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957E2" w:rsidRPr="00A06096" w14:paraId="4F09B0C5" w14:textId="77777777" w:rsidTr="001957E2">
        <w:tc>
          <w:tcPr>
            <w:tcW w:w="9622" w:type="dxa"/>
            <w:gridSpan w:val="4"/>
            <w:shd w:val="clear" w:color="auto" w:fill="C5E0B3" w:themeFill="accent6" w:themeFillTint="66"/>
          </w:tcPr>
          <w:p w14:paraId="00EAE96D" w14:textId="0A619CE7" w:rsidR="001957E2" w:rsidRPr="00A06096" w:rsidRDefault="001957E2" w:rsidP="001957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>INCARICHI CONFERITI E AUTORIZZATI AI DIPENDENTI (dirigenti e non dirigenti)</w:t>
            </w:r>
          </w:p>
        </w:tc>
      </w:tr>
      <w:tr w:rsidR="001957E2" w:rsidRPr="00A06096" w14:paraId="3B179950" w14:textId="77777777" w:rsidTr="001957E2">
        <w:tc>
          <w:tcPr>
            <w:tcW w:w="2405" w:type="dxa"/>
          </w:tcPr>
          <w:p w14:paraId="5FC1DCF6" w14:textId="0B6E6938" w:rsidR="001957E2" w:rsidRPr="00A06096" w:rsidRDefault="00A06096">
            <w:pPr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 xml:space="preserve">Nome e cognome </w:t>
            </w:r>
          </w:p>
        </w:tc>
        <w:tc>
          <w:tcPr>
            <w:tcW w:w="2405" w:type="dxa"/>
          </w:tcPr>
          <w:p w14:paraId="2B46A54E" w14:textId="192C4924" w:rsidR="001957E2" w:rsidRPr="00A06096" w:rsidRDefault="00A06096" w:rsidP="00A06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>Oggetto</w:t>
            </w:r>
          </w:p>
        </w:tc>
        <w:tc>
          <w:tcPr>
            <w:tcW w:w="2406" w:type="dxa"/>
          </w:tcPr>
          <w:p w14:paraId="5040764E" w14:textId="5FBB5896" w:rsidR="001957E2" w:rsidRPr="00A06096" w:rsidRDefault="00A06096">
            <w:pPr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 xml:space="preserve">Durata </w:t>
            </w:r>
          </w:p>
        </w:tc>
        <w:tc>
          <w:tcPr>
            <w:tcW w:w="2406" w:type="dxa"/>
          </w:tcPr>
          <w:p w14:paraId="5407676D" w14:textId="4294EC1D" w:rsidR="001957E2" w:rsidRPr="00A06096" w:rsidRDefault="00A06096">
            <w:pPr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 xml:space="preserve">Compenso </w:t>
            </w:r>
          </w:p>
        </w:tc>
      </w:tr>
      <w:tr w:rsidR="001957E2" w:rsidRPr="00A06096" w14:paraId="11C24319" w14:textId="77777777" w:rsidTr="001957E2">
        <w:tc>
          <w:tcPr>
            <w:tcW w:w="2405" w:type="dxa"/>
          </w:tcPr>
          <w:p w14:paraId="13616E4D" w14:textId="389E3878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 w:rsidRPr="00A06096"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1BD14A74" w14:textId="571BBBD7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 w:rsidRPr="00A06096">
              <w:rPr>
                <w:rFonts w:ascii="Arial" w:hAnsi="Arial" w:cs="Arial"/>
                <w:sz w:val="22"/>
                <w:szCs w:val="22"/>
              </w:rPr>
              <w:t xml:space="preserve">Consulenza ambientale </w:t>
            </w:r>
          </w:p>
        </w:tc>
        <w:tc>
          <w:tcPr>
            <w:tcW w:w="2406" w:type="dxa"/>
          </w:tcPr>
          <w:p w14:paraId="47220CBF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004FD59B" w14:textId="6A0154C2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 w:rsidRPr="00A06096">
              <w:rPr>
                <w:rFonts w:ascii="Arial" w:hAnsi="Arial" w:cs="Arial"/>
                <w:sz w:val="22"/>
                <w:szCs w:val="22"/>
              </w:rPr>
              <w:t xml:space="preserve">520,00 euro </w:t>
            </w:r>
          </w:p>
        </w:tc>
      </w:tr>
      <w:tr w:rsidR="001957E2" w:rsidRPr="00A06096" w14:paraId="6B626908" w14:textId="77777777" w:rsidTr="001957E2">
        <w:tc>
          <w:tcPr>
            <w:tcW w:w="2405" w:type="dxa"/>
          </w:tcPr>
          <w:p w14:paraId="6494DADE" w14:textId="77C0F277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 w:rsidRPr="00A06096"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3D9D551D" w14:textId="7A8C8BE9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 w:rsidRPr="00A06096">
              <w:rPr>
                <w:rFonts w:ascii="Arial" w:hAnsi="Arial" w:cs="Arial"/>
                <w:sz w:val="22"/>
                <w:szCs w:val="22"/>
              </w:rPr>
              <w:t xml:space="preserve">Consulenza ambientale – sistemi di gestione – incarico ADR </w:t>
            </w:r>
          </w:p>
        </w:tc>
        <w:tc>
          <w:tcPr>
            <w:tcW w:w="2406" w:type="dxa"/>
          </w:tcPr>
          <w:p w14:paraId="57D71D1D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284CABB" w14:textId="5E381DDE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4014,66 euro </w:t>
            </w:r>
          </w:p>
        </w:tc>
      </w:tr>
      <w:tr w:rsidR="001957E2" w:rsidRPr="00A06096" w14:paraId="25725BDC" w14:textId="77777777" w:rsidTr="001957E2">
        <w:tc>
          <w:tcPr>
            <w:tcW w:w="2405" w:type="dxa"/>
          </w:tcPr>
          <w:p w14:paraId="396456E9" w14:textId="31C31724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 w:rsidRPr="00A06096"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5966FDFD" w14:textId="5BF55370" w:rsidR="001957E2" w:rsidRPr="00A06096" w:rsidRDefault="00A0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ambientale /Elaborazione MUD </w:t>
            </w:r>
          </w:p>
        </w:tc>
        <w:tc>
          <w:tcPr>
            <w:tcW w:w="2406" w:type="dxa"/>
          </w:tcPr>
          <w:p w14:paraId="5F2AA87A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028E3ACC" w14:textId="6D18715B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1340,00 euro </w:t>
            </w:r>
          </w:p>
        </w:tc>
      </w:tr>
      <w:tr w:rsidR="001957E2" w:rsidRPr="00A06096" w14:paraId="31C646CA" w14:textId="77777777" w:rsidTr="001957E2">
        <w:tc>
          <w:tcPr>
            <w:tcW w:w="2405" w:type="dxa"/>
          </w:tcPr>
          <w:p w14:paraId="2F3ABFCC" w14:textId="0BF9BBE2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7BDCBA6A" w14:textId="461182D2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ambientale </w:t>
            </w:r>
          </w:p>
        </w:tc>
        <w:tc>
          <w:tcPr>
            <w:tcW w:w="2406" w:type="dxa"/>
          </w:tcPr>
          <w:p w14:paraId="5DE87562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39EC1AA0" w14:textId="33E1A70C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1040,00 euro </w:t>
            </w:r>
          </w:p>
        </w:tc>
      </w:tr>
      <w:tr w:rsidR="001957E2" w:rsidRPr="00A06096" w14:paraId="6E92FEA4" w14:textId="77777777" w:rsidTr="001957E2">
        <w:tc>
          <w:tcPr>
            <w:tcW w:w="2405" w:type="dxa"/>
          </w:tcPr>
          <w:p w14:paraId="1E9684FB" w14:textId="476AE9C5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0F78639C" w14:textId="05CD567D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ambientale </w:t>
            </w:r>
          </w:p>
        </w:tc>
        <w:tc>
          <w:tcPr>
            <w:tcW w:w="2406" w:type="dxa"/>
          </w:tcPr>
          <w:p w14:paraId="189203A8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34A30F69" w14:textId="16877B87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858,00 euro </w:t>
            </w:r>
          </w:p>
        </w:tc>
      </w:tr>
      <w:tr w:rsidR="001957E2" w:rsidRPr="00A06096" w14:paraId="463C4536" w14:textId="77777777" w:rsidTr="001957E2">
        <w:tc>
          <w:tcPr>
            <w:tcW w:w="2405" w:type="dxa"/>
          </w:tcPr>
          <w:p w14:paraId="183FCF12" w14:textId="7B43CFBF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62F791D2" w14:textId="68E1B72F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ambientale </w:t>
            </w:r>
          </w:p>
        </w:tc>
        <w:tc>
          <w:tcPr>
            <w:tcW w:w="2406" w:type="dxa"/>
          </w:tcPr>
          <w:p w14:paraId="4EA20C8A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39C7EF83" w14:textId="63BB5402" w:rsidR="001957E2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1200,00 euro </w:t>
            </w:r>
          </w:p>
        </w:tc>
      </w:tr>
      <w:tr w:rsidR="007A29A9" w:rsidRPr="00A06096" w14:paraId="7A494899" w14:textId="77777777" w:rsidTr="001957E2">
        <w:tc>
          <w:tcPr>
            <w:tcW w:w="2405" w:type="dxa"/>
          </w:tcPr>
          <w:p w14:paraId="1FEEA6D8" w14:textId="3DCEED43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2183826A" w14:textId="5A96A5E7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ambientale </w:t>
            </w:r>
          </w:p>
        </w:tc>
        <w:tc>
          <w:tcPr>
            <w:tcW w:w="2406" w:type="dxa"/>
          </w:tcPr>
          <w:p w14:paraId="4D2EDD18" w14:textId="77777777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19E4D197" w14:textId="380CC7AE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4100,00 euro </w:t>
            </w:r>
          </w:p>
        </w:tc>
      </w:tr>
      <w:tr w:rsidR="007A29A9" w:rsidRPr="00A06096" w14:paraId="7F729A08" w14:textId="77777777" w:rsidTr="001957E2">
        <w:tc>
          <w:tcPr>
            <w:tcW w:w="2405" w:type="dxa"/>
          </w:tcPr>
          <w:p w14:paraId="4DF986D3" w14:textId="2AC65EE9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78B61FE5" w14:textId="662800DD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ambientale </w:t>
            </w:r>
          </w:p>
        </w:tc>
        <w:tc>
          <w:tcPr>
            <w:tcW w:w="2406" w:type="dxa"/>
          </w:tcPr>
          <w:p w14:paraId="7DF28CD3" w14:textId="77777777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5D116593" w14:textId="2537F657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460,00 euro </w:t>
            </w:r>
          </w:p>
        </w:tc>
      </w:tr>
      <w:tr w:rsidR="007A29A9" w:rsidRPr="00A06096" w14:paraId="5C78F83D" w14:textId="77777777" w:rsidTr="001957E2">
        <w:tc>
          <w:tcPr>
            <w:tcW w:w="2405" w:type="dxa"/>
          </w:tcPr>
          <w:p w14:paraId="121AAF15" w14:textId="4776892D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24BB6F1B" w14:textId="6E627007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tecnica di parte </w:t>
            </w:r>
          </w:p>
        </w:tc>
        <w:tc>
          <w:tcPr>
            <w:tcW w:w="2406" w:type="dxa"/>
          </w:tcPr>
          <w:p w14:paraId="45A2144F" w14:textId="77777777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5F1E8B2" w14:textId="515F7E76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620,00 euro </w:t>
            </w:r>
          </w:p>
        </w:tc>
      </w:tr>
      <w:tr w:rsidR="007A29A9" w:rsidRPr="00A06096" w14:paraId="0E3EA679" w14:textId="77777777" w:rsidTr="001957E2">
        <w:tc>
          <w:tcPr>
            <w:tcW w:w="2405" w:type="dxa"/>
          </w:tcPr>
          <w:p w14:paraId="54077151" w14:textId="4B16362E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3C9318E0" w14:textId="0CE13D5D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Corso di formazione </w:t>
            </w:r>
          </w:p>
        </w:tc>
        <w:tc>
          <w:tcPr>
            <w:tcW w:w="2406" w:type="dxa"/>
          </w:tcPr>
          <w:p w14:paraId="722E2B27" w14:textId="77777777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03A78F1" w14:textId="442BD034" w:rsidR="007A29A9" w:rsidRPr="00A06096" w:rsidRDefault="007A29A9" w:rsidP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300,00 euro </w:t>
            </w:r>
          </w:p>
        </w:tc>
      </w:tr>
      <w:tr w:rsidR="007A29A9" w:rsidRPr="00A06096" w14:paraId="59785461" w14:textId="77777777" w:rsidTr="001957E2">
        <w:tc>
          <w:tcPr>
            <w:tcW w:w="2405" w:type="dxa"/>
          </w:tcPr>
          <w:p w14:paraId="7A357B22" w14:textId="3AE000CB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Alessandra Libralon </w:t>
            </w:r>
          </w:p>
        </w:tc>
        <w:tc>
          <w:tcPr>
            <w:tcW w:w="2405" w:type="dxa"/>
          </w:tcPr>
          <w:p w14:paraId="70C1BB7D" w14:textId="3B543F8F" w:rsidR="007A29A9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sistemi di gestione </w:t>
            </w:r>
          </w:p>
        </w:tc>
        <w:tc>
          <w:tcPr>
            <w:tcW w:w="2406" w:type="dxa"/>
          </w:tcPr>
          <w:p w14:paraId="5342993A" w14:textId="77777777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3CFD38C9" w14:textId="024D1DAE" w:rsidR="007A29A9" w:rsidRPr="00A06096" w:rsidRDefault="007A2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6642,1 euro </w:t>
            </w:r>
          </w:p>
        </w:tc>
      </w:tr>
    </w:tbl>
    <w:p w14:paraId="52600A2D" w14:textId="77777777" w:rsidR="00656826" w:rsidRPr="00A06096" w:rsidRDefault="00656826">
      <w:pPr>
        <w:rPr>
          <w:rFonts w:ascii="Arial" w:hAnsi="Arial" w:cs="Arial"/>
        </w:rPr>
      </w:pPr>
    </w:p>
    <w:sectPr w:rsidR="00656826" w:rsidRPr="00A06096" w:rsidSect="00AD54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0"/>
    <w:rsid w:val="00086570"/>
    <w:rsid w:val="001957E2"/>
    <w:rsid w:val="00656826"/>
    <w:rsid w:val="006E1F3B"/>
    <w:rsid w:val="007A29A9"/>
    <w:rsid w:val="00A06096"/>
    <w:rsid w:val="00A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1CEB3"/>
  <w15:chartTrackingRefBased/>
  <w15:docId w15:val="{E2965FF2-2AC4-4C40-A806-DD43803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F3B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F3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1F3B"/>
    <w:rPr>
      <w:rFonts w:ascii="Arial" w:eastAsiaTheme="majorEastAsia" w:hAnsi="Arial" w:cstheme="majorBidi"/>
      <w:b/>
      <w:color w:val="000000" w:themeColor="text1"/>
      <w:sz w:val="2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F3B"/>
    <w:rPr>
      <w:rFonts w:ascii="Arial" w:eastAsiaTheme="majorEastAsia" w:hAnsi="Arial" w:cstheme="majorBidi"/>
      <w:color w:val="000000" w:themeColor="text1"/>
      <w:sz w:val="22"/>
      <w:szCs w:val="26"/>
      <w:lang w:eastAsia="it-IT"/>
    </w:rPr>
  </w:style>
  <w:style w:type="table" w:styleId="Grigliatabella">
    <w:name w:val="Table Grid"/>
    <w:basedOn w:val="Tabellanormale"/>
    <w:uiPriority w:val="39"/>
    <w:rsid w:val="0019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Biagini</dc:creator>
  <cp:keywords/>
  <dc:description/>
  <cp:lastModifiedBy>Erica Biagini</cp:lastModifiedBy>
  <cp:revision>2</cp:revision>
  <dcterms:created xsi:type="dcterms:W3CDTF">2022-05-23T19:41:00Z</dcterms:created>
  <dcterms:modified xsi:type="dcterms:W3CDTF">2022-05-23T20:00:00Z</dcterms:modified>
</cp:coreProperties>
</file>