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026B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009B0B2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5706F57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095B894" w14:textId="6D1FC196" w:rsidR="00C27B23" w:rsidRPr="0041405A" w:rsidRDefault="0040075B" w:rsidP="0040075B">
      <w:pPr>
        <w:pStyle w:val="Paragrafoelenco"/>
        <w:numPr>
          <w:ilvl w:val="0"/>
          <w:numId w:val="5"/>
        </w:numPr>
        <w:spacing w:line="276" w:lineRule="auto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26.05 / 3</w:t>
      </w:r>
      <w:r w:rsidR="00A40F7E">
        <w:rPr>
          <w:rFonts w:ascii="Titillium" w:hAnsi="Titillium"/>
          <w:sz w:val="20"/>
          <w:szCs w:val="20"/>
        </w:rPr>
        <w:t>1</w:t>
      </w:r>
      <w:r>
        <w:rPr>
          <w:rFonts w:ascii="Titillium" w:hAnsi="Titillium"/>
          <w:sz w:val="20"/>
          <w:szCs w:val="20"/>
        </w:rPr>
        <w:t>.05.2022</w:t>
      </w:r>
    </w:p>
    <w:p w14:paraId="4AD6E154" w14:textId="14B9BED4" w:rsidR="00C27B23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3FD9DAED" w14:textId="77777777" w:rsidR="0040075B" w:rsidRPr="0041405A" w:rsidRDefault="0040075B" w:rsidP="0040075B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Estensione della rilevazione (nel solo caso di amministrazioni/enti con uffici periferici)</w:t>
      </w:r>
    </w:p>
    <w:p w14:paraId="34DA902D" w14:textId="77777777" w:rsidR="0040075B" w:rsidRPr="0041405A" w:rsidRDefault="0040075B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673973EF" w14:textId="77777777" w:rsidR="0040075B" w:rsidRPr="00457CE8" w:rsidRDefault="0040075B" w:rsidP="0040075B">
      <w:pPr>
        <w:pStyle w:val="Paragrafoelenco"/>
        <w:numPr>
          <w:ilvl w:val="0"/>
          <w:numId w:val="6"/>
        </w:num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57CE8">
        <w:rPr>
          <w:rFonts w:ascii="Titillium" w:hAnsi="Titillium"/>
          <w:sz w:val="20"/>
          <w:szCs w:val="20"/>
        </w:rPr>
        <w:t>N/A</w:t>
      </w:r>
    </w:p>
    <w:p w14:paraId="222184D9" w14:textId="77777777" w:rsidR="0040075B" w:rsidRPr="0041405A" w:rsidRDefault="0040075B" w:rsidP="0040075B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7AF23752" w14:textId="77777777" w:rsidR="0040075B" w:rsidRPr="0041405A" w:rsidRDefault="0040075B" w:rsidP="0040075B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941315C" w14:textId="77777777" w:rsidR="0040075B" w:rsidRDefault="0040075B" w:rsidP="0040075B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14:paraId="150F77E8" w14:textId="77777777" w:rsidR="0040075B" w:rsidRPr="000F237B" w:rsidRDefault="0040075B" w:rsidP="0040075B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  <w:u w:val="single"/>
        </w:rPr>
      </w:pPr>
      <w:r w:rsidRPr="00FE442B">
        <w:rPr>
          <w:rFonts w:ascii="Titillium" w:hAnsi="Titillium"/>
          <w:sz w:val="20"/>
          <w:szCs w:val="20"/>
        </w:rPr>
        <w:t xml:space="preserve">verifica presenza eventuale indicizzazione </w:t>
      </w:r>
      <w:r>
        <w:rPr>
          <w:rFonts w:ascii="Titillium" w:hAnsi="Titillium"/>
          <w:sz w:val="20"/>
          <w:szCs w:val="20"/>
        </w:rPr>
        <w:t>con metodo consistente nella lettura del file ‘</w:t>
      </w:r>
      <w:r>
        <w:rPr>
          <w:rFonts w:ascii="Courier" w:hAnsi="Courier"/>
          <w:sz w:val="20"/>
          <w:szCs w:val="20"/>
        </w:rPr>
        <w:t>robots.</w:t>
      </w:r>
      <w:r w:rsidRPr="00F6469C">
        <w:rPr>
          <w:rFonts w:ascii="Courier" w:hAnsi="Courier"/>
          <w:sz w:val="20"/>
          <w:szCs w:val="20"/>
        </w:rPr>
        <w:t>txt</w:t>
      </w:r>
      <w:r w:rsidRPr="00F6469C">
        <w:rPr>
          <w:rFonts w:ascii="Titillium" w:hAnsi="Titillium"/>
          <w:sz w:val="20"/>
          <w:szCs w:val="20"/>
        </w:rPr>
        <w:t>’</w:t>
      </w:r>
      <w:r>
        <w:rPr>
          <w:rFonts w:ascii="Titillium" w:hAnsi="Titillium"/>
          <w:sz w:val="20"/>
          <w:szCs w:val="20"/>
        </w:rPr>
        <w:t xml:space="preserve"> </w:t>
      </w:r>
      <w:r w:rsidRPr="00F6469C">
        <w:rPr>
          <w:rFonts w:ascii="Titillium" w:hAnsi="Titillium"/>
          <w:sz w:val="20"/>
          <w:szCs w:val="20"/>
        </w:rPr>
        <w:t>sulla pagina ‘www.</w:t>
      </w:r>
      <w:r>
        <w:rPr>
          <w:rFonts w:ascii="Titillium" w:hAnsi="Titillium"/>
          <w:sz w:val="20"/>
          <w:szCs w:val="20"/>
        </w:rPr>
        <w:t>polarisambiente</w:t>
      </w:r>
      <w:r w:rsidRPr="00F6469C">
        <w:rPr>
          <w:rFonts w:ascii="Titillium" w:hAnsi="Titillium"/>
          <w:sz w:val="20"/>
          <w:szCs w:val="20"/>
        </w:rPr>
        <w:t>.it’</w:t>
      </w:r>
      <w:r>
        <w:rPr>
          <w:rFonts w:ascii="Titillium" w:hAnsi="Titillium"/>
          <w:sz w:val="20"/>
          <w:szCs w:val="20"/>
        </w:rPr>
        <w:t xml:space="preserve">: assenza di istruzione </w:t>
      </w:r>
      <w:proofErr w:type="spellStart"/>
      <w:r>
        <w:rPr>
          <w:rFonts w:ascii="Titillium" w:hAnsi="Titillium"/>
          <w:sz w:val="20"/>
          <w:szCs w:val="20"/>
        </w:rPr>
        <w:t>Disallow</w:t>
      </w:r>
      <w:proofErr w:type="spellEnd"/>
      <w:r>
        <w:rPr>
          <w:rFonts w:ascii="Titillium" w:hAnsi="Titillium"/>
          <w:sz w:val="20"/>
          <w:szCs w:val="20"/>
        </w:rPr>
        <w:t xml:space="preserve"> relative alla sezione Amministrazione trasparente.</w:t>
      </w:r>
    </w:p>
    <w:p w14:paraId="0D77BED3" w14:textId="77777777" w:rsidR="0040075B" w:rsidRPr="00FE442B" w:rsidRDefault="0040075B" w:rsidP="0040075B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  <w:u w:val="single"/>
        </w:rPr>
      </w:pPr>
    </w:p>
    <w:p w14:paraId="45E05954" w14:textId="77777777" w:rsidR="0040075B" w:rsidRPr="00FE442B" w:rsidRDefault="0040075B" w:rsidP="0040075B">
      <w:pPr>
        <w:pStyle w:val="Default"/>
        <w:tabs>
          <w:tab w:val="left" w:pos="0"/>
        </w:tabs>
        <w:spacing w:line="360" w:lineRule="auto"/>
        <w:ind w:left="360"/>
        <w:jc w:val="both"/>
        <w:rPr>
          <w:rFonts w:ascii="Titillium" w:hAnsi="Titillium"/>
          <w:sz w:val="20"/>
          <w:szCs w:val="20"/>
          <w:u w:val="single"/>
        </w:rPr>
      </w:pPr>
    </w:p>
    <w:p w14:paraId="4ACFB997" w14:textId="77777777" w:rsidR="0040075B" w:rsidRPr="0041405A" w:rsidRDefault="0040075B" w:rsidP="0040075B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1E0FBA09" w14:textId="77777777" w:rsidR="0040075B" w:rsidRPr="00457CE8" w:rsidRDefault="0040075B" w:rsidP="0040075B">
      <w:pPr>
        <w:pStyle w:val="Paragrafoelenco"/>
        <w:numPr>
          <w:ilvl w:val="0"/>
          <w:numId w:val="3"/>
        </w:numPr>
        <w:spacing w:line="360" w:lineRule="auto"/>
        <w:rPr>
          <w:rFonts w:ascii="Titillium" w:hAnsi="Titillium"/>
          <w:bCs/>
          <w:sz w:val="20"/>
          <w:szCs w:val="20"/>
        </w:rPr>
      </w:pPr>
      <w:r w:rsidRPr="00457CE8">
        <w:rPr>
          <w:rFonts w:ascii="Titillium" w:hAnsi="Titillium"/>
          <w:bCs/>
          <w:sz w:val="20"/>
          <w:szCs w:val="20"/>
        </w:rPr>
        <w:t>Nessuno in particolare</w:t>
      </w:r>
    </w:p>
    <w:p w14:paraId="5C60BF7D" w14:textId="77777777" w:rsidR="0040075B" w:rsidRPr="0041405A" w:rsidRDefault="0040075B" w:rsidP="0040075B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069EFE8C" w14:textId="77777777" w:rsidR="0040075B" w:rsidRDefault="0040075B" w:rsidP="0040075B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1C97F610" w14:textId="77777777" w:rsidR="0040075B" w:rsidRPr="00457CE8" w:rsidRDefault="0040075B" w:rsidP="0040075B">
      <w:pPr>
        <w:pStyle w:val="Paragrafoelenco"/>
        <w:numPr>
          <w:ilvl w:val="0"/>
          <w:numId w:val="3"/>
        </w:num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457CE8">
        <w:rPr>
          <w:rFonts w:ascii="Titillium" w:hAnsi="Titillium"/>
          <w:bCs/>
          <w:iCs/>
          <w:sz w:val="20"/>
          <w:szCs w:val="20"/>
        </w:rPr>
        <w:t>nessuna</w:t>
      </w:r>
    </w:p>
    <w:p w14:paraId="2333872F" w14:textId="419AB5B3" w:rsidR="00C27B23" w:rsidRPr="0041405A" w:rsidRDefault="00C27B23" w:rsidP="0040075B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sectPr w:rsidR="00C27B23" w:rsidRPr="00414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D360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03142B54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FE8C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EB75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2DEA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D53E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01986C87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7597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7E9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F4644FA" wp14:editId="45D11AD7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3FD5D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563BB8B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C294B52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73B6DA4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DEA192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1317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086441D"/>
    <w:multiLevelType w:val="hybridMultilevel"/>
    <w:tmpl w:val="24D447E2"/>
    <w:lvl w:ilvl="0" w:tplc="8B40BAF0">
      <w:start w:val="31"/>
      <w:numFmt w:val="bullet"/>
      <w:lvlText w:val="-"/>
      <w:lvlJc w:val="left"/>
      <w:pPr>
        <w:ind w:left="720" w:hanging="360"/>
      </w:pPr>
      <w:rPr>
        <w:rFonts w:ascii="Titillium" w:eastAsia="Times New Roman" w:hAnsi="Titillium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D015D94"/>
    <w:multiLevelType w:val="hybridMultilevel"/>
    <w:tmpl w:val="D9182FDC"/>
    <w:lvl w:ilvl="0" w:tplc="9A58A810">
      <w:numFmt w:val="bullet"/>
      <w:lvlText w:val="-"/>
      <w:lvlJc w:val="left"/>
      <w:pPr>
        <w:ind w:left="720" w:hanging="360"/>
      </w:pPr>
      <w:rPr>
        <w:rFonts w:ascii="Titillium" w:eastAsia="Times New Roman" w:hAnsi="Titillium" w:cs="Cambri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303607">
    <w:abstractNumId w:val="2"/>
  </w:num>
  <w:num w:numId="2" w16cid:durableId="1483890929">
    <w:abstractNumId w:val="0"/>
  </w:num>
  <w:num w:numId="3" w16cid:durableId="202643749">
    <w:abstractNumId w:val="4"/>
  </w:num>
  <w:num w:numId="4" w16cid:durableId="874734411">
    <w:abstractNumId w:val="5"/>
  </w:num>
  <w:num w:numId="5" w16cid:durableId="1786196439">
    <w:abstractNumId w:val="3"/>
  </w:num>
  <w:num w:numId="6" w16cid:durableId="897666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0075B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40F7E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4A13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Alberto Gandini</cp:lastModifiedBy>
  <cp:revision>30</cp:revision>
  <cp:lastPrinted>2018-02-28T15:30:00Z</cp:lastPrinted>
  <dcterms:created xsi:type="dcterms:W3CDTF">2013-12-19T15:41:00Z</dcterms:created>
  <dcterms:modified xsi:type="dcterms:W3CDTF">2022-05-30T13:30:00Z</dcterms:modified>
</cp:coreProperties>
</file>